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A32" w:rsidRDefault="002C7A32">
      <w:pPr>
        <w:ind w:left="714" w:hanging="357"/>
        <w:jc w:val="both"/>
        <w:rPr>
          <w:rFonts w:ascii="Arial" w:hAnsi="Arial" w:cs="Arial"/>
          <w:sz w:val="20"/>
          <w:szCs w:val="20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402"/>
        <w:gridCol w:w="1951"/>
      </w:tblGrid>
      <w:tr w:rsidR="002C7A32" w:rsidTr="004342AB">
        <w:tc>
          <w:tcPr>
            <w:tcW w:w="1701" w:type="dxa"/>
          </w:tcPr>
          <w:p w:rsidR="002C7A32" w:rsidRDefault="002C7A32" w:rsidP="002C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91E86D" wp14:editId="548E4EAD">
                  <wp:extent cx="741092" cy="795130"/>
                  <wp:effectExtent l="0" t="0" r="1905" b="5080"/>
                  <wp:docPr id="1" name="Рисунок 1" descr="http://library76.ru/images/news_and_articles/clib-yar/6966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rary76.ru/images/news_and_articles/clib-yar/6966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694" cy="80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7A32" w:rsidRDefault="002C7A32" w:rsidP="002C7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сентября</w:t>
            </w:r>
          </w:p>
          <w:p w:rsidR="002C7A32" w:rsidRDefault="002C7A32" w:rsidP="002C7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7A32" w:rsidRPr="002C7A32" w:rsidRDefault="002C7A32" w:rsidP="002C7A3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C7A32">
              <w:rPr>
                <w:rFonts w:ascii="Arial" w:hAnsi="Arial" w:cs="Arial"/>
                <w:b/>
                <w:sz w:val="22"/>
                <w:szCs w:val="22"/>
              </w:rPr>
              <w:t xml:space="preserve">Секция </w:t>
            </w:r>
          </w:p>
          <w:p w:rsidR="002C7A32" w:rsidRDefault="002C7A32" w:rsidP="002C7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A32">
              <w:rPr>
                <w:rFonts w:ascii="Arial" w:hAnsi="Arial" w:cs="Arial"/>
                <w:b/>
                <w:sz w:val="22"/>
                <w:szCs w:val="22"/>
              </w:rPr>
              <w:t>«Инновационные технологии обслуживания»</w:t>
            </w:r>
          </w:p>
        </w:tc>
        <w:tc>
          <w:tcPr>
            <w:tcW w:w="1951" w:type="dxa"/>
          </w:tcPr>
          <w:p w:rsidR="002C7A32" w:rsidRDefault="002C7A32" w:rsidP="002C7A3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26D1BB6" wp14:editId="5ECCFF4A">
                  <wp:extent cx="1086231" cy="760838"/>
                  <wp:effectExtent l="0" t="0" r="0" b="1270"/>
                  <wp:docPr id="2" name="Рисунок 2" descr="X:\Администрация\Фирменный стиль\tiff\календар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Администрация\Фирменный стиль\tiff\календар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54" cy="7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245" w:rsidRDefault="006C1245" w:rsidP="006C1245">
      <w:pPr>
        <w:ind w:left="714" w:hanging="357"/>
        <w:jc w:val="both"/>
        <w:rPr>
          <w:rFonts w:ascii="Arial" w:hAnsi="Arial" w:cs="Arial"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Удалённое обслуживание пользователей: возможности сайта библиотеки</w:t>
      </w:r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1915C9">
        <w:rPr>
          <w:rFonts w:ascii="Arial" w:hAnsi="Arial" w:cs="Arial"/>
          <w:sz w:val="18"/>
          <w:szCs w:val="18"/>
        </w:rPr>
        <w:t>Халлыева</w:t>
      </w:r>
      <w:proofErr w:type="spellEnd"/>
      <w:r w:rsidRPr="001915C9">
        <w:rPr>
          <w:rFonts w:ascii="Arial" w:hAnsi="Arial" w:cs="Arial"/>
          <w:sz w:val="18"/>
          <w:szCs w:val="18"/>
        </w:rPr>
        <w:t xml:space="preserve"> Ольга </w:t>
      </w:r>
      <w:proofErr w:type="spellStart"/>
      <w:r w:rsidRPr="001915C9">
        <w:rPr>
          <w:rFonts w:ascii="Arial" w:hAnsi="Arial" w:cs="Arial"/>
          <w:sz w:val="18"/>
          <w:szCs w:val="18"/>
        </w:rPr>
        <w:t>Розыкулыевна</w:t>
      </w:r>
      <w:proofErr w:type="spellEnd"/>
      <w:r w:rsidRPr="001915C9">
        <w:rPr>
          <w:rFonts w:ascii="Arial" w:hAnsi="Arial" w:cs="Arial"/>
          <w:sz w:val="18"/>
          <w:szCs w:val="18"/>
        </w:rPr>
        <w:t>, ЯОУНБ имени Н.А. Некрасова, Ярославль</w:t>
      </w:r>
    </w:p>
    <w:p w:rsidR="002C7A32" w:rsidRPr="001915C9" w:rsidRDefault="002C7A32" w:rsidP="002C7A32">
      <w:pPr>
        <w:rPr>
          <w:rFonts w:ascii="Arial" w:hAnsi="Arial" w:cs="Arial"/>
          <w:i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 xml:space="preserve">Современные подходы к реализации системы доступа к </w:t>
      </w:r>
      <w:proofErr w:type="gramStart"/>
      <w:r w:rsidRPr="001915C9">
        <w:rPr>
          <w:rFonts w:ascii="Arial" w:hAnsi="Arial" w:cs="Arial"/>
          <w:b/>
          <w:sz w:val="20"/>
          <w:szCs w:val="20"/>
        </w:rPr>
        <w:t>библиотечному</w:t>
      </w:r>
      <w:proofErr w:type="gramEnd"/>
      <w:r w:rsidRPr="001915C9">
        <w:rPr>
          <w:rFonts w:ascii="Arial" w:hAnsi="Arial" w:cs="Arial"/>
          <w:b/>
          <w:sz w:val="20"/>
          <w:szCs w:val="20"/>
        </w:rPr>
        <w:t xml:space="preserve"> цифровому контенту: опыт Сахалинской областной универсальной научной библиотеки</w:t>
      </w:r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1915C9">
        <w:rPr>
          <w:rFonts w:ascii="Arial" w:hAnsi="Arial" w:cs="Arial"/>
          <w:sz w:val="18"/>
          <w:szCs w:val="18"/>
        </w:rPr>
        <w:t>Цебизова</w:t>
      </w:r>
      <w:proofErr w:type="spellEnd"/>
      <w:r w:rsidRPr="001915C9">
        <w:rPr>
          <w:rFonts w:ascii="Arial" w:hAnsi="Arial" w:cs="Arial"/>
          <w:sz w:val="18"/>
          <w:szCs w:val="18"/>
        </w:rPr>
        <w:t xml:space="preserve"> Светлана Александровна, ГБУК «Сахалинская областная универсальная научная библиотека», Южно-Сахалинск </w:t>
      </w:r>
    </w:p>
    <w:p w:rsidR="002C7A32" w:rsidRPr="001915C9" w:rsidRDefault="002C7A32" w:rsidP="002C7A32">
      <w:pPr>
        <w:jc w:val="both"/>
        <w:rPr>
          <w:rFonts w:ascii="Arial" w:hAnsi="Arial" w:cs="Arial"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Библиотека в современном социуме: секреты успешных проектов</w:t>
      </w:r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 xml:space="preserve">Паршина Анастасия Владимировна, </w:t>
      </w:r>
      <w:r>
        <w:rPr>
          <w:rFonts w:ascii="Arial" w:hAnsi="Arial" w:cs="Arial"/>
          <w:sz w:val="18"/>
          <w:szCs w:val="18"/>
        </w:rPr>
        <w:t>Бюджетное учреждение</w:t>
      </w:r>
      <w:r w:rsidRPr="001915C9">
        <w:rPr>
          <w:rFonts w:ascii="Arial" w:hAnsi="Arial" w:cs="Arial"/>
          <w:sz w:val="18"/>
          <w:szCs w:val="18"/>
        </w:rPr>
        <w:t xml:space="preserve"> города Омска «Омские муниципальные библиотеки», Омск  </w:t>
      </w:r>
    </w:p>
    <w:p w:rsidR="002C7A32" w:rsidRPr="001915C9" w:rsidRDefault="002C7A32" w:rsidP="002C7A32">
      <w:pPr>
        <w:jc w:val="both"/>
        <w:rPr>
          <w:rFonts w:ascii="Arial" w:hAnsi="Arial" w:cs="Arial"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«Вместе в электронный век»: опыт обучения граждан пожилого возраста</w:t>
      </w:r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>Ефремова Ирина Михайловна, ЯОУНБ имени Н.А. Некрасова, Ярославль</w:t>
      </w:r>
    </w:p>
    <w:p w:rsidR="002C7A32" w:rsidRPr="001915C9" w:rsidRDefault="002C7A32" w:rsidP="002C7A32">
      <w:pPr>
        <w:jc w:val="both"/>
        <w:rPr>
          <w:rFonts w:ascii="Arial" w:hAnsi="Arial" w:cs="Arial"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1915C9">
        <w:rPr>
          <w:rFonts w:ascii="Arial" w:hAnsi="Arial" w:cs="Arial"/>
          <w:b/>
          <w:sz w:val="20"/>
          <w:szCs w:val="20"/>
        </w:rPr>
        <w:t>Л</w:t>
      </w:r>
      <w:r>
        <w:rPr>
          <w:rFonts w:ascii="Arial" w:hAnsi="Arial" w:cs="Arial"/>
          <w:b/>
          <w:sz w:val="20"/>
          <w:szCs w:val="20"/>
        </w:rPr>
        <w:t>итературная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интернет-чайная в библиотеке имени Ф.М. </w:t>
      </w:r>
      <w:r w:rsidRPr="001915C9">
        <w:rPr>
          <w:rFonts w:ascii="Arial" w:hAnsi="Arial" w:cs="Arial"/>
          <w:b/>
          <w:sz w:val="20"/>
          <w:szCs w:val="20"/>
        </w:rPr>
        <w:t>Достоевского</w:t>
      </w:r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 xml:space="preserve">Калинина Елена Анатольевна, </w:t>
      </w:r>
      <w:r>
        <w:rPr>
          <w:rFonts w:ascii="Arial" w:hAnsi="Arial" w:cs="Arial"/>
          <w:sz w:val="18"/>
          <w:szCs w:val="18"/>
        </w:rPr>
        <w:t>библиотека</w:t>
      </w:r>
      <w:r w:rsidRPr="001915C9">
        <w:rPr>
          <w:rFonts w:ascii="Arial" w:hAnsi="Arial" w:cs="Arial"/>
          <w:sz w:val="18"/>
          <w:szCs w:val="18"/>
        </w:rPr>
        <w:t>-филиал № 13 имени Ф.М. Достоевского МУК ЦБС города Ярославля, Ярославль</w:t>
      </w:r>
    </w:p>
    <w:p w:rsidR="002C7A32" w:rsidRPr="001915C9" w:rsidRDefault="002C7A32" w:rsidP="002C7A32">
      <w:pPr>
        <w:jc w:val="both"/>
        <w:rPr>
          <w:rFonts w:ascii="Arial" w:hAnsi="Arial" w:cs="Arial"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 xml:space="preserve">Создание </w:t>
      </w:r>
      <w:proofErr w:type="spellStart"/>
      <w:r w:rsidRPr="001915C9">
        <w:rPr>
          <w:rFonts w:ascii="Arial" w:hAnsi="Arial" w:cs="Arial"/>
          <w:b/>
          <w:sz w:val="20"/>
          <w:szCs w:val="20"/>
        </w:rPr>
        <w:t>буктрейлеров</w:t>
      </w:r>
      <w:proofErr w:type="spellEnd"/>
      <w:r w:rsidRPr="001915C9">
        <w:rPr>
          <w:rFonts w:ascii="Arial" w:hAnsi="Arial" w:cs="Arial"/>
          <w:b/>
          <w:sz w:val="20"/>
          <w:szCs w:val="20"/>
        </w:rPr>
        <w:t xml:space="preserve"> для продвижения чтения: «Внимание! Книга!»</w:t>
      </w:r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 xml:space="preserve">Коломина Надежда Викторовна, </w:t>
      </w:r>
      <w:r>
        <w:rPr>
          <w:rFonts w:ascii="Arial" w:hAnsi="Arial" w:cs="Arial"/>
          <w:sz w:val="18"/>
          <w:szCs w:val="18"/>
        </w:rPr>
        <w:t>Центральная</w:t>
      </w:r>
      <w:r w:rsidRPr="001915C9">
        <w:rPr>
          <w:rFonts w:ascii="Arial" w:hAnsi="Arial" w:cs="Arial"/>
          <w:sz w:val="18"/>
          <w:szCs w:val="18"/>
        </w:rPr>
        <w:t xml:space="preserve"> библиотек</w:t>
      </w:r>
      <w:r>
        <w:rPr>
          <w:rFonts w:ascii="Arial" w:hAnsi="Arial" w:cs="Arial"/>
          <w:sz w:val="18"/>
          <w:szCs w:val="18"/>
        </w:rPr>
        <w:t>а</w:t>
      </w:r>
      <w:r w:rsidRPr="001915C9">
        <w:rPr>
          <w:rFonts w:ascii="Arial" w:hAnsi="Arial" w:cs="Arial"/>
          <w:sz w:val="18"/>
          <w:szCs w:val="18"/>
        </w:rPr>
        <w:t xml:space="preserve"> имени М.Ю. Лермонтова МУК ЦБС города Ярославля, Ярославль</w:t>
      </w:r>
    </w:p>
    <w:p w:rsidR="002C7A32" w:rsidRPr="001915C9" w:rsidRDefault="002C7A32" w:rsidP="002C7A32">
      <w:pPr>
        <w:jc w:val="both"/>
        <w:rPr>
          <w:rFonts w:ascii="Arial" w:hAnsi="Arial" w:cs="Arial"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E-</w:t>
      </w:r>
      <w:proofErr w:type="spellStart"/>
      <w:r w:rsidRPr="001915C9">
        <w:rPr>
          <w:rFonts w:ascii="Arial" w:hAnsi="Arial" w:cs="Arial"/>
          <w:b/>
          <w:sz w:val="20"/>
          <w:szCs w:val="20"/>
        </w:rPr>
        <w:t>mail</w:t>
      </w:r>
      <w:proofErr w:type="spellEnd"/>
      <w:r w:rsidRPr="001915C9">
        <w:rPr>
          <w:rFonts w:ascii="Arial" w:hAnsi="Arial" w:cs="Arial"/>
          <w:b/>
          <w:sz w:val="20"/>
          <w:szCs w:val="20"/>
        </w:rPr>
        <w:t xml:space="preserve"> маркетинг — путь к успеху!</w:t>
      </w:r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1915C9">
        <w:rPr>
          <w:rFonts w:ascii="Arial" w:hAnsi="Arial" w:cs="Arial"/>
          <w:sz w:val="18"/>
          <w:szCs w:val="18"/>
        </w:rPr>
        <w:t>Ланцов</w:t>
      </w:r>
      <w:proofErr w:type="spellEnd"/>
      <w:r w:rsidRPr="001915C9">
        <w:rPr>
          <w:rFonts w:ascii="Arial" w:hAnsi="Arial" w:cs="Arial"/>
          <w:sz w:val="18"/>
          <w:szCs w:val="18"/>
        </w:rPr>
        <w:t xml:space="preserve"> Михаил Николаевич, </w:t>
      </w:r>
      <w:r>
        <w:rPr>
          <w:rFonts w:ascii="Arial" w:hAnsi="Arial" w:cs="Arial"/>
          <w:sz w:val="18"/>
          <w:szCs w:val="18"/>
        </w:rPr>
        <w:t>Центральная</w:t>
      </w:r>
      <w:r w:rsidRPr="001915C9">
        <w:rPr>
          <w:rFonts w:ascii="Arial" w:hAnsi="Arial" w:cs="Arial"/>
          <w:sz w:val="18"/>
          <w:szCs w:val="18"/>
        </w:rPr>
        <w:t xml:space="preserve"> библиотек</w:t>
      </w:r>
      <w:r>
        <w:rPr>
          <w:rFonts w:ascii="Arial" w:hAnsi="Arial" w:cs="Arial"/>
          <w:sz w:val="18"/>
          <w:szCs w:val="18"/>
        </w:rPr>
        <w:t>а</w:t>
      </w:r>
      <w:r w:rsidRPr="001915C9">
        <w:rPr>
          <w:rFonts w:ascii="Arial" w:hAnsi="Arial" w:cs="Arial"/>
          <w:sz w:val="18"/>
          <w:szCs w:val="18"/>
        </w:rPr>
        <w:t xml:space="preserve"> имени М.Ю. Лермонтова МУК ЦБС города Ярославля, Ярославль</w:t>
      </w:r>
    </w:p>
    <w:p w:rsidR="002C7A32" w:rsidRPr="001915C9" w:rsidRDefault="002C7A32" w:rsidP="002C7A32">
      <w:pPr>
        <w:jc w:val="both"/>
        <w:rPr>
          <w:rFonts w:ascii="Arial" w:hAnsi="Arial" w:cs="Arial"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Система повышения квалификации в Централизованной библиотечной системе города Ярославля</w:t>
      </w:r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 xml:space="preserve">Герасимова Антонина Александровна, </w:t>
      </w:r>
      <w:r>
        <w:rPr>
          <w:rFonts w:ascii="Arial" w:hAnsi="Arial" w:cs="Arial"/>
          <w:sz w:val="18"/>
          <w:szCs w:val="18"/>
        </w:rPr>
        <w:t>Центральная</w:t>
      </w:r>
      <w:r w:rsidRPr="001915C9">
        <w:rPr>
          <w:rFonts w:ascii="Arial" w:hAnsi="Arial" w:cs="Arial"/>
          <w:sz w:val="18"/>
          <w:szCs w:val="18"/>
        </w:rPr>
        <w:t xml:space="preserve"> библиотек</w:t>
      </w:r>
      <w:r>
        <w:rPr>
          <w:rFonts w:ascii="Arial" w:hAnsi="Arial" w:cs="Arial"/>
          <w:sz w:val="18"/>
          <w:szCs w:val="18"/>
        </w:rPr>
        <w:t>а</w:t>
      </w:r>
      <w:r w:rsidRPr="001915C9">
        <w:rPr>
          <w:rFonts w:ascii="Arial" w:hAnsi="Arial" w:cs="Arial"/>
          <w:sz w:val="18"/>
          <w:szCs w:val="18"/>
        </w:rPr>
        <w:t xml:space="preserve"> имени М. Ю. Лермонтова МУК ЦБС города Ярославля, Ярославль</w:t>
      </w:r>
    </w:p>
    <w:p w:rsidR="002C7A32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</w:p>
    <w:p w:rsidR="002C7A32" w:rsidRPr="001915C9" w:rsidRDefault="002C7A32" w:rsidP="002C7A32">
      <w:pPr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1915C9">
        <w:rPr>
          <w:rFonts w:ascii="Arial" w:hAnsi="Arial" w:cs="Arial"/>
          <w:b/>
          <w:sz w:val="20"/>
          <w:szCs w:val="20"/>
        </w:rPr>
        <w:t>Использование современных RFID-технологий в библиотеках</w:t>
      </w:r>
      <w:proofErr w:type="gramEnd"/>
    </w:p>
    <w:p w:rsidR="002C7A32" w:rsidRPr="001915C9" w:rsidRDefault="002C7A32" w:rsidP="002C7A32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>Абросимова Наталия Владимировна, ЯОУНБ</w:t>
      </w:r>
      <w:r>
        <w:rPr>
          <w:rFonts w:ascii="Arial" w:hAnsi="Arial" w:cs="Arial"/>
          <w:sz w:val="18"/>
          <w:szCs w:val="18"/>
        </w:rPr>
        <w:t xml:space="preserve"> имени Н.</w:t>
      </w:r>
      <w:r w:rsidRPr="001915C9">
        <w:rPr>
          <w:rFonts w:ascii="Arial" w:hAnsi="Arial" w:cs="Arial"/>
          <w:sz w:val="18"/>
          <w:szCs w:val="18"/>
        </w:rPr>
        <w:t>А. Некрасова, Ярославль</w:t>
      </w:r>
    </w:p>
    <w:p w:rsidR="002C7A32" w:rsidRDefault="002C7A32" w:rsidP="006C1245">
      <w:pPr>
        <w:ind w:left="714" w:hanging="357"/>
        <w:jc w:val="both"/>
        <w:rPr>
          <w:rFonts w:ascii="Arial" w:hAnsi="Arial" w:cs="Arial"/>
          <w:sz w:val="20"/>
          <w:szCs w:val="20"/>
        </w:rPr>
      </w:pPr>
    </w:p>
    <w:p w:rsidR="000E732A" w:rsidRDefault="000E732A" w:rsidP="006C1245">
      <w:pPr>
        <w:ind w:left="714" w:hanging="357"/>
        <w:jc w:val="both"/>
        <w:rPr>
          <w:rFonts w:ascii="Arial" w:hAnsi="Arial" w:cs="Arial"/>
          <w:sz w:val="20"/>
          <w:szCs w:val="20"/>
        </w:rPr>
      </w:pPr>
    </w:p>
    <w:p w:rsidR="000E732A" w:rsidRDefault="000E732A" w:rsidP="006C1245">
      <w:pPr>
        <w:ind w:left="714" w:hanging="357"/>
        <w:jc w:val="both"/>
        <w:rPr>
          <w:rFonts w:ascii="Arial" w:hAnsi="Arial" w:cs="Arial"/>
          <w:sz w:val="20"/>
          <w:szCs w:val="20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402"/>
        <w:gridCol w:w="1951"/>
      </w:tblGrid>
      <w:tr w:rsidR="000E732A" w:rsidTr="00AE6137">
        <w:tc>
          <w:tcPr>
            <w:tcW w:w="1701" w:type="dxa"/>
          </w:tcPr>
          <w:p w:rsidR="000E732A" w:rsidRDefault="000E732A" w:rsidP="00AE61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3C9E48" wp14:editId="5691123D">
                  <wp:extent cx="741092" cy="795130"/>
                  <wp:effectExtent l="0" t="0" r="1905" b="5080"/>
                  <wp:docPr id="4" name="Рисунок 4" descr="http://library76.ru/images/news_and_articles/clib-yar/6966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rary76.ru/images/news_and_articles/clib-yar/6966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694" cy="80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E732A" w:rsidRDefault="000E732A" w:rsidP="00AE61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сентября</w:t>
            </w:r>
          </w:p>
          <w:p w:rsidR="000E732A" w:rsidRDefault="000E732A" w:rsidP="00AE61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E732A" w:rsidRPr="002C7A32" w:rsidRDefault="000E732A" w:rsidP="00AE613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C7A32">
              <w:rPr>
                <w:rFonts w:ascii="Arial" w:hAnsi="Arial" w:cs="Arial"/>
                <w:b/>
                <w:sz w:val="22"/>
                <w:szCs w:val="22"/>
              </w:rPr>
              <w:t xml:space="preserve">Секция </w:t>
            </w:r>
          </w:p>
          <w:p w:rsidR="000E732A" w:rsidRDefault="000E732A" w:rsidP="00AE61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A32">
              <w:rPr>
                <w:rFonts w:ascii="Arial" w:hAnsi="Arial" w:cs="Arial"/>
                <w:b/>
                <w:sz w:val="22"/>
                <w:szCs w:val="22"/>
              </w:rPr>
              <w:t>«Инновационные технологии обслуживания»</w:t>
            </w:r>
          </w:p>
        </w:tc>
        <w:tc>
          <w:tcPr>
            <w:tcW w:w="1951" w:type="dxa"/>
          </w:tcPr>
          <w:p w:rsidR="000E732A" w:rsidRDefault="000E732A" w:rsidP="00AE613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6757F16" wp14:editId="34992910">
                  <wp:extent cx="1086231" cy="760838"/>
                  <wp:effectExtent l="0" t="0" r="0" b="1270"/>
                  <wp:docPr id="5" name="Рисунок 5" descr="X:\Администрация\Фирменный стиль\tiff\календар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Администрация\Фирменный стиль\tiff\календар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54" cy="7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32A" w:rsidRDefault="000E732A" w:rsidP="000E732A">
      <w:pPr>
        <w:ind w:left="714" w:hanging="357"/>
        <w:jc w:val="both"/>
        <w:rPr>
          <w:rFonts w:ascii="Arial" w:hAnsi="Arial" w:cs="Arial"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Удалённое обслуживание пользователей: возможности сайта библиотеки</w:t>
      </w:r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1915C9">
        <w:rPr>
          <w:rFonts w:ascii="Arial" w:hAnsi="Arial" w:cs="Arial"/>
          <w:sz w:val="18"/>
          <w:szCs w:val="18"/>
        </w:rPr>
        <w:t>Халлыева</w:t>
      </w:r>
      <w:proofErr w:type="spellEnd"/>
      <w:r w:rsidRPr="001915C9">
        <w:rPr>
          <w:rFonts w:ascii="Arial" w:hAnsi="Arial" w:cs="Arial"/>
          <w:sz w:val="18"/>
          <w:szCs w:val="18"/>
        </w:rPr>
        <w:t xml:space="preserve"> Ольга </w:t>
      </w:r>
      <w:proofErr w:type="spellStart"/>
      <w:r w:rsidRPr="001915C9">
        <w:rPr>
          <w:rFonts w:ascii="Arial" w:hAnsi="Arial" w:cs="Arial"/>
          <w:sz w:val="18"/>
          <w:szCs w:val="18"/>
        </w:rPr>
        <w:t>Розыкулыевна</w:t>
      </w:r>
      <w:proofErr w:type="spellEnd"/>
      <w:r w:rsidRPr="001915C9">
        <w:rPr>
          <w:rFonts w:ascii="Arial" w:hAnsi="Arial" w:cs="Arial"/>
          <w:sz w:val="18"/>
          <w:szCs w:val="18"/>
        </w:rPr>
        <w:t>, ЯОУНБ имени Н.А. Некрасова, Ярославль</w:t>
      </w:r>
    </w:p>
    <w:p w:rsidR="000E732A" w:rsidRPr="001915C9" w:rsidRDefault="000E732A" w:rsidP="000E732A">
      <w:pPr>
        <w:rPr>
          <w:rFonts w:ascii="Arial" w:hAnsi="Arial" w:cs="Arial"/>
          <w:i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 xml:space="preserve">Современные подходы к реализации системы доступа к </w:t>
      </w:r>
      <w:proofErr w:type="gramStart"/>
      <w:r w:rsidRPr="001915C9">
        <w:rPr>
          <w:rFonts w:ascii="Arial" w:hAnsi="Arial" w:cs="Arial"/>
          <w:b/>
          <w:sz w:val="20"/>
          <w:szCs w:val="20"/>
        </w:rPr>
        <w:t>библиотечному</w:t>
      </w:r>
      <w:proofErr w:type="gramEnd"/>
      <w:r w:rsidRPr="001915C9">
        <w:rPr>
          <w:rFonts w:ascii="Arial" w:hAnsi="Arial" w:cs="Arial"/>
          <w:b/>
          <w:sz w:val="20"/>
          <w:szCs w:val="20"/>
        </w:rPr>
        <w:t xml:space="preserve"> цифровому контенту: опыт Сахалинской областной универсальной научной библиотеки</w:t>
      </w:r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1915C9">
        <w:rPr>
          <w:rFonts w:ascii="Arial" w:hAnsi="Arial" w:cs="Arial"/>
          <w:sz w:val="18"/>
          <w:szCs w:val="18"/>
        </w:rPr>
        <w:t>Цебизова</w:t>
      </w:r>
      <w:proofErr w:type="spellEnd"/>
      <w:r w:rsidRPr="001915C9">
        <w:rPr>
          <w:rFonts w:ascii="Arial" w:hAnsi="Arial" w:cs="Arial"/>
          <w:sz w:val="18"/>
          <w:szCs w:val="18"/>
        </w:rPr>
        <w:t xml:space="preserve"> Светлана Александровна, ГБУК «Сахалинская областная универсальная научная библиотека», Южно-Сахалинск </w:t>
      </w:r>
    </w:p>
    <w:p w:rsidR="000E732A" w:rsidRPr="001915C9" w:rsidRDefault="000E732A" w:rsidP="000E732A">
      <w:pPr>
        <w:jc w:val="both"/>
        <w:rPr>
          <w:rFonts w:ascii="Arial" w:hAnsi="Arial" w:cs="Arial"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Библиотека в современном социуме: секреты успешных проектов</w:t>
      </w:r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 xml:space="preserve">Паршина Анастасия Владимировна, </w:t>
      </w:r>
      <w:r>
        <w:rPr>
          <w:rFonts w:ascii="Arial" w:hAnsi="Arial" w:cs="Arial"/>
          <w:sz w:val="18"/>
          <w:szCs w:val="18"/>
        </w:rPr>
        <w:t>Бюджетное учреждение</w:t>
      </w:r>
      <w:r w:rsidRPr="001915C9">
        <w:rPr>
          <w:rFonts w:ascii="Arial" w:hAnsi="Arial" w:cs="Arial"/>
          <w:sz w:val="18"/>
          <w:szCs w:val="18"/>
        </w:rPr>
        <w:t xml:space="preserve"> города Омска «Омские муниципальные библиотеки», Омск  </w:t>
      </w:r>
    </w:p>
    <w:p w:rsidR="000E732A" w:rsidRPr="001915C9" w:rsidRDefault="000E732A" w:rsidP="000E732A">
      <w:pPr>
        <w:jc w:val="both"/>
        <w:rPr>
          <w:rFonts w:ascii="Arial" w:hAnsi="Arial" w:cs="Arial"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«Вместе в электронный век»: опыт обучения граждан пожилого возраста</w:t>
      </w:r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>Ефремова Ирина Михайловна, ЯОУНБ имени Н.А. Некрасова, Ярославль</w:t>
      </w:r>
    </w:p>
    <w:p w:rsidR="000E732A" w:rsidRPr="001915C9" w:rsidRDefault="000E732A" w:rsidP="000E732A">
      <w:pPr>
        <w:jc w:val="both"/>
        <w:rPr>
          <w:rFonts w:ascii="Arial" w:hAnsi="Arial" w:cs="Arial"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1915C9">
        <w:rPr>
          <w:rFonts w:ascii="Arial" w:hAnsi="Arial" w:cs="Arial"/>
          <w:b/>
          <w:sz w:val="20"/>
          <w:szCs w:val="20"/>
        </w:rPr>
        <w:t>Л</w:t>
      </w:r>
      <w:r>
        <w:rPr>
          <w:rFonts w:ascii="Arial" w:hAnsi="Arial" w:cs="Arial"/>
          <w:b/>
          <w:sz w:val="20"/>
          <w:szCs w:val="20"/>
        </w:rPr>
        <w:t>итературная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интернет-чайная в библиотеке имени Ф.М. </w:t>
      </w:r>
      <w:r w:rsidRPr="001915C9">
        <w:rPr>
          <w:rFonts w:ascii="Arial" w:hAnsi="Arial" w:cs="Arial"/>
          <w:b/>
          <w:sz w:val="20"/>
          <w:szCs w:val="20"/>
        </w:rPr>
        <w:t>Достоевского</w:t>
      </w:r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 xml:space="preserve">Калинина Елена Анатольевна, </w:t>
      </w:r>
      <w:r>
        <w:rPr>
          <w:rFonts w:ascii="Arial" w:hAnsi="Arial" w:cs="Arial"/>
          <w:sz w:val="18"/>
          <w:szCs w:val="18"/>
        </w:rPr>
        <w:t>библиотека</w:t>
      </w:r>
      <w:r w:rsidRPr="001915C9">
        <w:rPr>
          <w:rFonts w:ascii="Arial" w:hAnsi="Arial" w:cs="Arial"/>
          <w:sz w:val="18"/>
          <w:szCs w:val="18"/>
        </w:rPr>
        <w:t>-филиал № 13 имени Ф.М. Достоевского МУК ЦБС города Ярославля, Ярославль</w:t>
      </w:r>
    </w:p>
    <w:p w:rsidR="000E732A" w:rsidRPr="001915C9" w:rsidRDefault="000E732A" w:rsidP="000E732A">
      <w:pPr>
        <w:jc w:val="both"/>
        <w:rPr>
          <w:rFonts w:ascii="Arial" w:hAnsi="Arial" w:cs="Arial"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 xml:space="preserve">Создание </w:t>
      </w:r>
      <w:proofErr w:type="spellStart"/>
      <w:r w:rsidRPr="001915C9">
        <w:rPr>
          <w:rFonts w:ascii="Arial" w:hAnsi="Arial" w:cs="Arial"/>
          <w:b/>
          <w:sz w:val="20"/>
          <w:szCs w:val="20"/>
        </w:rPr>
        <w:t>буктрейлеров</w:t>
      </w:r>
      <w:proofErr w:type="spellEnd"/>
      <w:r w:rsidRPr="001915C9">
        <w:rPr>
          <w:rFonts w:ascii="Arial" w:hAnsi="Arial" w:cs="Arial"/>
          <w:b/>
          <w:sz w:val="20"/>
          <w:szCs w:val="20"/>
        </w:rPr>
        <w:t xml:space="preserve"> для продвижения чтения: «Внимание! Книга!»</w:t>
      </w:r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 xml:space="preserve">Коломина Надежда Викторовна, </w:t>
      </w:r>
      <w:r>
        <w:rPr>
          <w:rFonts w:ascii="Arial" w:hAnsi="Arial" w:cs="Arial"/>
          <w:sz w:val="18"/>
          <w:szCs w:val="18"/>
        </w:rPr>
        <w:t>Центральная</w:t>
      </w:r>
      <w:r w:rsidRPr="001915C9">
        <w:rPr>
          <w:rFonts w:ascii="Arial" w:hAnsi="Arial" w:cs="Arial"/>
          <w:sz w:val="18"/>
          <w:szCs w:val="18"/>
        </w:rPr>
        <w:t xml:space="preserve"> библиотек</w:t>
      </w:r>
      <w:r>
        <w:rPr>
          <w:rFonts w:ascii="Arial" w:hAnsi="Arial" w:cs="Arial"/>
          <w:sz w:val="18"/>
          <w:szCs w:val="18"/>
        </w:rPr>
        <w:t>а</w:t>
      </w:r>
      <w:r w:rsidRPr="001915C9">
        <w:rPr>
          <w:rFonts w:ascii="Arial" w:hAnsi="Arial" w:cs="Arial"/>
          <w:sz w:val="18"/>
          <w:szCs w:val="18"/>
        </w:rPr>
        <w:t xml:space="preserve"> имени М.Ю. Лермонтова МУК ЦБС города Ярославля, Ярославль</w:t>
      </w:r>
    </w:p>
    <w:p w:rsidR="000E732A" w:rsidRPr="001915C9" w:rsidRDefault="000E732A" w:rsidP="000E732A">
      <w:pPr>
        <w:jc w:val="both"/>
        <w:rPr>
          <w:rFonts w:ascii="Arial" w:hAnsi="Arial" w:cs="Arial"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E-</w:t>
      </w:r>
      <w:proofErr w:type="spellStart"/>
      <w:r w:rsidRPr="001915C9">
        <w:rPr>
          <w:rFonts w:ascii="Arial" w:hAnsi="Arial" w:cs="Arial"/>
          <w:b/>
          <w:sz w:val="20"/>
          <w:szCs w:val="20"/>
        </w:rPr>
        <w:t>mail</w:t>
      </w:r>
      <w:proofErr w:type="spellEnd"/>
      <w:r w:rsidRPr="001915C9">
        <w:rPr>
          <w:rFonts w:ascii="Arial" w:hAnsi="Arial" w:cs="Arial"/>
          <w:b/>
          <w:sz w:val="20"/>
          <w:szCs w:val="20"/>
        </w:rPr>
        <w:t xml:space="preserve"> маркетинг — путь к успеху!</w:t>
      </w:r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1915C9">
        <w:rPr>
          <w:rFonts w:ascii="Arial" w:hAnsi="Arial" w:cs="Arial"/>
          <w:sz w:val="18"/>
          <w:szCs w:val="18"/>
        </w:rPr>
        <w:t>Ланцов</w:t>
      </w:r>
      <w:proofErr w:type="spellEnd"/>
      <w:r w:rsidRPr="001915C9">
        <w:rPr>
          <w:rFonts w:ascii="Arial" w:hAnsi="Arial" w:cs="Arial"/>
          <w:sz w:val="18"/>
          <w:szCs w:val="18"/>
        </w:rPr>
        <w:t xml:space="preserve"> Михаил Николаевич, </w:t>
      </w:r>
      <w:r>
        <w:rPr>
          <w:rFonts w:ascii="Arial" w:hAnsi="Arial" w:cs="Arial"/>
          <w:sz w:val="18"/>
          <w:szCs w:val="18"/>
        </w:rPr>
        <w:t>Центральная</w:t>
      </w:r>
      <w:r w:rsidRPr="001915C9">
        <w:rPr>
          <w:rFonts w:ascii="Arial" w:hAnsi="Arial" w:cs="Arial"/>
          <w:sz w:val="18"/>
          <w:szCs w:val="18"/>
        </w:rPr>
        <w:t xml:space="preserve"> библиотек</w:t>
      </w:r>
      <w:r>
        <w:rPr>
          <w:rFonts w:ascii="Arial" w:hAnsi="Arial" w:cs="Arial"/>
          <w:sz w:val="18"/>
          <w:szCs w:val="18"/>
        </w:rPr>
        <w:t>а</w:t>
      </w:r>
      <w:r w:rsidRPr="001915C9">
        <w:rPr>
          <w:rFonts w:ascii="Arial" w:hAnsi="Arial" w:cs="Arial"/>
          <w:sz w:val="18"/>
          <w:szCs w:val="18"/>
        </w:rPr>
        <w:t xml:space="preserve"> имени М.Ю. Лермонтова МУК ЦБС города Ярославля, Ярославль</w:t>
      </w:r>
    </w:p>
    <w:p w:rsidR="000E732A" w:rsidRPr="001915C9" w:rsidRDefault="000E732A" w:rsidP="000E732A">
      <w:pPr>
        <w:jc w:val="both"/>
        <w:rPr>
          <w:rFonts w:ascii="Arial" w:hAnsi="Arial" w:cs="Arial"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r w:rsidRPr="001915C9">
        <w:rPr>
          <w:rFonts w:ascii="Arial" w:hAnsi="Arial" w:cs="Arial"/>
          <w:b/>
          <w:sz w:val="20"/>
          <w:szCs w:val="20"/>
        </w:rPr>
        <w:t>Система повышения квалификации в Централизованной библиотечной системе города Ярославля</w:t>
      </w:r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 xml:space="preserve">Герасимова Антонина Александровна, </w:t>
      </w:r>
      <w:r>
        <w:rPr>
          <w:rFonts w:ascii="Arial" w:hAnsi="Arial" w:cs="Arial"/>
          <w:sz w:val="18"/>
          <w:szCs w:val="18"/>
        </w:rPr>
        <w:t>Центральная</w:t>
      </w:r>
      <w:r w:rsidRPr="001915C9">
        <w:rPr>
          <w:rFonts w:ascii="Arial" w:hAnsi="Arial" w:cs="Arial"/>
          <w:sz w:val="18"/>
          <w:szCs w:val="18"/>
        </w:rPr>
        <w:t xml:space="preserve"> библиотек</w:t>
      </w:r>
      <w:r>
        <w:rPr>
          <w:rFonts w:ascii="Arial" w:hAnsi="Arial" w:cs="Arial"/>
          <w:sz w:val="18"/>
          <w:szCs w:val="18"/>
        </w:rPr>
        <w:t>а</w:t>
      </w:r>
      <w:r w:rsidRPr="001915C9">
        <w:rPr>
          <w:rFonts w:ascii="Arial" w:hAnsi="Arial" w:cs="Arial"/>
          <w:sz w:val="18"/>
          <w:szCs w:val="18"/>
        </w:rPr>
        <w:t xml:space="preserve"> имени М. Ю. Лермонтова МУК ЦБС города Ярославля, Ярославль</w:t>
      </w:r>
    </w:p>
    <w:p w:rsidR="000E732A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</w:p>
    <w:p w:rsidR="000E732A" w:rsidRPr="001915C9" w:rsidRDefault="000E732A" w:rsidP="000E732A">
      <w:pPr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1915C9">
        <w:rPr>
          <w:rFonts w:ascii="Arial" w:hAnsi="Arial" w:cs="Arial"/>
          <w:b/>
          <w:sz w:val="20"/>
          <w:szCs w:val="20"/>
        </w:rPr>
        <w:t>Использование современных RFID-технологий в библиотеках</w:t>
      </w:r>
      <w:proofErr w:type="gramEnd"/>
    </w:p>
    <w:p w:rsidR="000E732A" w:rsidRPr="001915C9" w:rsidRDefault="000E732A" w:rsidP="000E732A">
      <w:pPr>
        <w:jc w:val="both"/>
        <w:rPr>
          <w:rFonts w:ascii="Arial" w:hAnsi="Arial" w:cs="Arial"/>
          <w:sz w:val="18"/>
          <w:szCs w:val="18"/>
        </w:rPr>
      </w:pPr>
      <w:r w:rsidRPr="001915C9">
        <w:rPr>
          <w:rFonts w:ascii="Arial" w:hAnsi="Arial" w:cs="Arial"/>
          <w:sz w:val="18"/>
          <w:szCs w:val="18"/>
        </w:rPr>
        <w:t>Абросимова Наталия Владимировна, ЯОУНБ</w:t>
      </w:r>
      <w:r>
        <w:rPr>
          <w:rFonts w:ascii="Arial" w:hAnsi="Arial" w:cs="Arial"/>
          <w:sz w:val="18"/>
          <w:szCs w:val="18"/>
        </w:rPr>
        <w:t xml:space="preserve"> имени Н.</w:t>
      </w:r>
      <w:r w:rsidRPr="001915C9">
        <w:rPr>
          <w:rFonts w:ascii="Arial" w:hAnsi="Arial" w:cs="Arial"/>
          <w:sz w:val="18"/>
          <w:szCs w:val="18"/>
        </w:rPr>
        <w:t>А. Некрасова, Ярославль</w:t>
      </w:r>
    </w:p>
    <w:p w:rsidR="000E732A" w:rsidRDefault="000E732A" w:rsidP="006C1245">
      <w:pPr>
        <w:ind w:left="714" w:hanging="357"/>
        <w:jc w:val="both"/>
        <w:rPr>
          <w:rFonts w:ascii="Arial" w:hAnsi="Arial" w:cs="Arial"/>
          <w:sz w:val="20"/>
          <w:szCs w:val="20"/>
        </w:rPr>
      </w:pPr>
    </w:p>
    <w:sectPr w:rsidR="000E732A" w:rsidSect="00F870C0">
      <w:pgSz w:w="16838" w:h="11906" w:orient="landscape"/>
      <w:pgMar w:top="851" w:right="1134" w:bottom="142" w:left="1134" w:header="708" w:footer="708" w:gutter="0"/>
      <w:cols w:num="2" w:space="67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8D"/>
    <w:rsid w:val="000311AF"/>
    <w:rsid w:val="000C67BA"/>
    <w:rsid w:val="000E732A"/>
    <w:rsid w:val="001915C9"/>
    <w:rsid w:val="001D41A2"/>
    <w:rsid w:val="002C7A32"/>
    <w:rsid w:val="002F55BC"/>
    <w:rsid w:val="00330B03"/>
    <w:rsid w:val="00383366"/>
    <w:rsid w:val="003E5C0D"/>
    <w:rsid w:val="004342AB"/>
    <w:rsid w:val="00465553"/>
    <w:rsid w:val="004B113C"/>
    <w:rsid w:val="004D628D"/>
    <w:rsid w:val="00576588"/>
    <w:rsid w:val="005F6E94"/>
    <w:rsid w:val="00655013"/>
    <w:rsid w:val="00674C21"/>
    <w:rsid w:val="00695E4E"/>
    <w:rsid w:val="00697AFE"/>
    <w:rsid w:val="006C1245"/>
    <w:rsid w:val="006E49DC"/>
    <w:rsid w:val="006F2F58"/>
    <w:rsid w:val="007750E7"/>
    <w:rsid w:val="00843B6D"/>
    <w:rsid w:val="00877A2B"/>
    <w:rsid w:val="008A5952"/>
    <w:rsid w:val="0096592A"/>
    <w:rsid w:val="00A763D5"/>
    <w:rsid w:val="00A873EB"/>
    <w:rsid w:val="00AF44C9"/>
    <w:rsid w:val="00DF5F32"/>
    <w:rsid w:val="00E63E96"/>
    <w:rsid w:val="00E9107C"/>
    <w:rsid w:val="00F8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952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A595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915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5C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2C7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952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A595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915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5C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2C7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ЯОУНБ имени Н.А. Некрасова</Company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Абросимова Наталья Владимировна</dc:creator>
  <cp:keywords/>
  <dc:description/>
  <cp:lastModifiedBy>Абросимова Наталья Владимировна</cp:lastModifiedBy>
  <cp:revision>40</cp:revision>
  <cp:lastPrinted>2015-09-05T08:00:00Z</cp:lastPrinted>
  <dcterms:created xsi:type="dcterms:W3CDTF">2015-09-03T12:20:00Z</dcterms:created>
  <dcterms:modified xsi:type="dcterms:W3CDTF">2015-09-05T08:25:00Z</dcterms:modified>
</cp:coreProperties>
</file>